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927A3" w14:textId="5A22825C" w:rsidR="00BE4EA8" w:rsidRDefault="00A348F4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A348F4">
        <w:rPr>
          <w:rFonts w:ascii="Comic Sans MS" w:hAnsi="Comic Sans MS"/>
          <w:b/>
          <w:u w:val="single"/>
        </w:rPr>
        <w:t>Living Glossary –</w:t>
      </w:r>
      <w:r w:rsidR="00AD561E">
        <w:rPr>
          <w:rFonts w:ascii="Comic Sans MS" w:hAnsi="Comic Sans MS"/>
          <w:b/>
          <w:u w:val="single"/>
        </w:rPr>
        <w:t xml:space="preserve"> Science 9 </w:t>
      </w:r>
      <w:r w:rsidR="00B7100F">
        <w:rPr>
          <w:rFonts w:ascii="Comic Sans MS" w:hAnsi="Comic Sans MS"/>
          <w:b/>
          <w:u w:val="single"/>
        </w:rPr>
        <w:t>Physics</w:t>
      </w:r>
      <w:r w:rsidR="00526533">
        <w:rPr>
          <w:rFonts w:ascii="Comic Sans MS" w:hAnsi="Comic Sans MS"/>
          <w:b/>
        </w:rPr>
        <w:tab/>
      </w:r>
      <w:r w:rsidR="00526533">
        <w:rPr>
          <w:rFonts w:ascii="Comic Sans MS" w:hAnsi="Comic Sans MS"/>
          <w:b/>
        </w:rPr>
        <w:tab/>
      </w:r>
      <w:r w:rsidR="00AD561E">
        <w:rPr>
          <w:rFonts w:ascii="Comic Sans MS" w:hAnsi="Comic Sans MS"/>
          <w:b/>
        </w:rPr>
        <w:t>NAME:</w:t>
      </w:r>
      <w:r w:rsidRPr="00A348F4">
        <w:rPr>
          <w:rFonts w:ascii="Comic Sans MS" w:hAnsi="Comic Sans MS"/>
          <w:b/>
        </w:rPr>
        <w:t>________________</w:t>
      </w:r>
      <w:r w:rsidR="00526533">
        <w:rPr>
          <w:rFonts w:ascii="Comic Sans MS" w:hAnsi="Comic Sans MS"/>
          <w:b/>
        </w:rPr>
        <w:t xml:space="preserve"> Block: ___</w:t>
      </w:r>
    </w:p>
    <w:p w14:paraId="083C8EC2" w14:textId="77777777" w:rsidR="00A348F4" w:rsidRDefault="00A348F4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2035"/>
        <w:gridCol w:w="8169"/>
      </w:tblGrid>
      <w:tr w:rsidR="00373D03" w:rsidRPr="00526533" w14:paraId="49145EDA" w14:textId="77777777" w:rsidTr="00526533">
        <w:trPr>
          <w:trHeight w:val="498"/>
          <w:tblHeader/>
        </w:trPr>
        <w:tc>
          <w:tcPr>
            <w:tcW w:w="908" w:type="dxa"/>
            <w:tcBorders>
              <w:top w:val="nil"/>
              <w:bottom w:val="single" w:sz="4" w:space="0" w:color="auto"/>
            </w:tcBorders>
            <w:vAlign w:val="center"/>
          </w:tcPr>
          <w:p w14:paraId="3BE86E31" w14:textId="3030956E" w:rsidR="00373D03" w:rsidRPr="00526533" w:rsidRDefault="00373D03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6533">
              <w:rPr>
                <w:rFonts w:ascii="Comic Sans MS" w:hAnsi="Comic Sans MS"/>
                <w:b/>
                <w:sz w:val="18"/>
                <w:szCs w:val="18"/>
              </w:rPr>
              <w:t>Chapter</w:t>
            </w:r>
          </w:p>
        </w:tc>
        <w:tc>
          <w:tcPr>
            <w:tcW w:w="2035" w:type="dxa"/>
            <w:tcBorders>
              <w:top w:val="nil"/>
              <w:bottom w:val="single" w:sz="4" w:space="0" w:color="auto"/>
            </w:tcBorders>
            <w:vAlign w:val="center"/>
          </w:tcPr>
          <w:p w14:paraId="163D4BEC" w14:textId="0DF99C28" w:rsidR="00373D03" w:rsidRPr="00526533" w:rsidRDefault="00373D03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6533">
              <w:rPr>
                <w:rFonts w:ascii="Comic Sans MS" w:hAnsi="Comic Sans MS"/>
                <w:b/>
                <w:sz w:val="18"/>
                <w:szCs w:val="18"/>
              </w:rPr>
              <w:t>Term</w:t>
            </w:r>
          </w:p>
        </w:tc>
        <w:tc>
          <w:tcPr>
            <w:tcW w:w="8169" w:type="dxa"/>
            <w:tcBorders>
              <w:top w:val="nil"/>
              <w:bottom w:val="single" w:sz="4" w:space="0" w:color="auto"/>
            </w:tcBorders>
            <w:vAlign w:val="center"/>
          </w:tcPr>
          <w:p w14:paraId="48964CFD" w14:textId="77777777" w:rsidR="00373D03" w:rsidRPr="00526533" w:rsidRDefault="00373D03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26533">
              <w:rPr>
                <w:rFonts w:ascii="Comic Sans MS" w:hAnsi="Comic Sans MS"/>
                <w:b/>
                <w:sz w:val="18"/>
                <w:szCs w:val="18"/>
              </w:rPr>
              <w:t>Definition</w:t>
            </w:r>
          </w:p>
        </w:tc>
      </w:tr>
      <w:tr w:rsidR="00C808D5" w:rsidRPr="00526533" w14:paraId="720D57EA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52ED4" w14:textId="3C8F0476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879BFA" w14:textId="629D1AD9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static charge, p. 274 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783F0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2E8DA533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19409" w14:textId="55AAFF41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5C1F1" w14:textId="401BD11F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discharge, p. 274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E1BCE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09E2550E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71F7CE" w14:textId="1C0F3908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C0D7C" w14:textId="06326762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electrostatics, p. 274 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E1C58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07B5697F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657E3" w14:textId="0F0BA846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8D7E7" w14:textId="56B4DB43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law of electric charges, p. 275 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F9574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7E9F6CAB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D292F" w14:textId="4D433A07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0E3C3" w14:textId="734C902C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induced charge separation, p. 277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E7586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710BC5E2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22FB73" w14:textId="27160C04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BD071" w14:textId="5B43EB55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charging by friction, p. 279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8615C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58DDE29F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62298" w14:textId="13D7B765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5765D" w14:textId="57A805C0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charging by conduction, p. 279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AB350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5EDA20F0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DB8689" w14:textId="55A34B2C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07275D" w14:textId="63F189D7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charging by induction, p. 280 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DD828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16D8D244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9AE8A" w14:textId="7487BAA3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D6D5A" w14:textId="4441D6F2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insulator, p. 282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8EC29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7D7A4237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316E2" w14:textId="160FEF63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DEFC0" w14:textId="2CDFD396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conductor, p. 282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381E0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3B34B12D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20B62" w14:textId="7C5F594A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5B51B" w14:textId="21C4FAE2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grounded, p. 283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19CAF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22214780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346B9" w14:textId="70F17227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C96800" w14:textId="1CD97E54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 de Graaff generator, p. 285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78EE1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479EEBD0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F3E81" w14:textId="79B52F2F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D4C31" w14:textId="5ED02844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 force, p. 285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0EADC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54993B94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63FBA" w14:textId="36E0295E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5F784" w14:textId="72A5AB0A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Coulomb’s law, p. 286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564D0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32280935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50D55" w14:textId="509FC866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817F1" w14:textId="589FA5E1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coulomb (C), p. 286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B6D96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7CDCF6E9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1D726" w14:textId="37457B13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7B2F0" w14:textId="7F8F52E7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current electricity, p. 302 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87569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69D410C0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5666F" w14:textId="386C614D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7377B" w14:textId="30DDAAB4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joule (J), p. 303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3848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60A3E929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14C61" w14:textId="42EA8C2A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027BF" w14:textId="3B0FF9C1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battery, p. 303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1AC17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4FC00DA1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12955" w14:textId="6EED3A6D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70DCC" w14:textId="1DE75538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load, p. 303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907E1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62071AB8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A434C" w14:textId="4EBD154B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487C8" w14:textId="46E6B0D1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circuit diagram, p. 304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A074D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5E2EE8EA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5DBC6" w14:textId="1B1A2236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D2FE4" w14:textId="549F34C1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 current (I), p. 306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32C80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53E1F1AC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A3E9C" w14:textId="7AB7A05C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0CC33" w14:textId="718FD7DD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ampere (A), p. 306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69F16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0BB45D23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135CB" w14:textId="36592F99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96C36" w14:textId="1683D33B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conventional current, p. 306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927AF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4370D686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5C529" w14:textId="5A4B3F52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96745" w14:textId="13C9122C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 flow, p. 306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BB6CF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6CB17E32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2BCC7" w14:textId="23CACC3F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0FFED" w14:textId="360A5172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direct current (DC), p. 306 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6F493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7191D37F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33959" w14:textId="44E363F9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C0ED4" w14:textId="627F0DF6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alternating current (AC), p. 306 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D2D4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4107ABA3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9C456" w14:textId="3F4793A6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E0B15" w14:textId="37F815C1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series circuit, p. 307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C02E3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74A81593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058A4" w14:textId="43676DC5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56FE8" w14:textId="71EB048B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parallel circuit, p. 307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2F971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2F13D531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0AB13" w14:textId="601A2A80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BFEFB7" w14:textId="66DD60D1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ammeter, p. 307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C040A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1DC01E4A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E879F" w14:textId="55D8167B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659FA" w14:textId="5DE33D61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voltage (V ), p. 310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68E5B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1F607F9B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338D9" w14:textId="71B6A420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2E8FD" w14:textId="06C3636D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volt (V), p. 310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1066F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07DD2F1A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8A9BE" w14:textId="10CA138F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06A76F" w14:textId="335D08F3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voltmeter, p. 310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2358C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130FF8E0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1406C" w14:textId="132D2E5E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9B4D5" w14:textId="475888B1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resistor, p. 315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B3D00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3BFB765B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647956" w14:textId="2A80BF26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8DAF5" w14:textId="2831EE45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ohm (Ω), p. 315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4CE4E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168D0080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D8006" w14:textId="1E8EA243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849BD" w14:textId="60F3ABF8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resistance (R), p. 317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1B8D8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68E32A5B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039D9" w14:textId="7F193BCE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8F3A9" w14:textId="06185190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Ohm’s law, p. 317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866FA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06FE8C4B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AAFE6" w14:textId="07B0A1C4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3D1572" w14:textId="1E3A82F2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 (W), p. 336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C762E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455DCDDD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4F5E2" w14:textId="45BE2DDE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02222" w14:textId="2BF28114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energy (E), p. 336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A6C68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2A5DFA5F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535246" w14:textId="114EB788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F6955" w14:textId="13E39907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energy (PE ), p. 336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8B7BE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11566B41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EDD33" w14:textId="1D725300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ADC36" w14:textId="45E6D5FB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kinetic energy (KE ), p. 336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EEB52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63236F58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C286A" w14:textId="43ABD3C0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7251B" w14:textId="31E75739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 of conservation of energy, p. 337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31EF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17701195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B1F383" w14:textId="130A03D2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7D563" w14:textId="0241482A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(P), p. 338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206EA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39864C24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F3B0C" w14:textId="1D7A2191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6924DB" w14:textId="716674E4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watt (W), p. 338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7DC2C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766321BF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3D7D8" w14:textId="029F4F09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1C6059" w14:textId="34A7B7A7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kilowatt•hour (kW•h), p. 350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8F8F2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6719A2A2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28150" w14:textId="038F72B8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7CDAD" w14:textId="40EA9CD5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A4A1B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430635F0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F7768" w14:textId="36530FA8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23B94" w14:textId="3130C06E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4A763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0EB802F6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B179A" w14:textId="468E18CC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C649A6" w14:textId="2B8C75C0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43D80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4B813CC9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A9F5D" w14:textId="208999CE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565855" w14:textId="545A1FFA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77ADD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1A907E3D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D4AB7" w14:textId="3E822C9A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7FD2A" w14:textId="59DE4176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EDF3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1EECEA23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E19E8" w14:textId="4C33D6ED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5D651" w14:textId="22F5D688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BBF76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602D9552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2CA7E" w14:textId="70AE506A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CD17B" w14:textId="7BC932C9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D4003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76F83076" w14:textId="77777777" w:rsidTr="00B8745F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56263" w14:textId="13ACB514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0C308D" w14:textId="6A4FD509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F8117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181C25C9" w14:textId="77777777" w:rsidTr="000E5986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87B2A" w14:textId="66BDFE10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F561D" w14:textId="6E9999F5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75D1F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25F5773E" w14:textId="77777777" w:rsidTr="00526533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7D42A" w14:textId="2A6D87C6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25A5A" w14:textId="21C8ABA4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0E95E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7B8D6C0A" w14:textId="77777777" w:rsidTr="00526533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FF75D" w14:textId="2C4A26AA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C52EC" w14:textId="46FE7E90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19EE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38E012D5" w14:textId="77777777" w:rsidTr="00526533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4109C" w14:textId="072ED62E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FA9E2" w14:textId="33BA251F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FCB8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7D97BB40" w14:textId="77777777" w:rsidTr="00526533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1185F" w14:textId="3B2D251E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F3269" w14:textId="2ADB53DE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E35A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11EB958C" w14:textId="77777777" w:rsidTr="00526533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10309" w14:textId="6B1DB440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771FF" w14:textId="4DF5D5F3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D2544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54D9C775" w14:textId="77777777" w:rsidTr="00526533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80B25" w14:textId="1DF3E558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4C872" w14:textId="6D98E772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A73D0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1EF69C19" w14:textId="77777777" w:rsidTr="00526533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5B5D5" w14:textId="3EA3FE99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4E774" w14:textId="30B22E39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00257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5056FAB2" w14:textId="77777777" w:rsidTr="00526533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A69C3" w14:textId="0A227795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5241B" w14:textId="346B0EC5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725EE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0F71BCB5" w14:textId="77777777" w:rsidTr="00526533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33DB" w14:textId="77777777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C5356" w14:textId="58183EA5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C776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808D5" w:rsidRPr="00526533" w14:paraId="167697E4" w14:textId="77777777" w:rsidTr="00526533">
        <w:trPr>
          <w:trHeight w:val="79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964DB" w14:textId="77777777" w:rsidR="00C808D5" w:rsidRPr="00526533" w:rsidRDefault="00C808D5" w:rsidP="00373D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12022" w14:textId="625A3252" w:rsidR="00C808D5" w:rsidRPr="00526533" w:rsidRDefault="00C808D5" w:rsidP="00B26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A6A8E" w14:textId="77777777" w:rsidR="00C808D5" w:rsidRPr="00526533" w:rsidRDefault="00C808D5" w:rsidP="00B261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33602193" w14:textId="77777777" w:rsidR="000C6B71" w:rsidRDefault="000C6B71" w:rsidP="00B61B27">
      <w:pPr>
        <w:rPr>
          <w:rFonts w:ascii="Adobe Caslon Pro Bold" w:hAnsi="Adobe Caslon Pro Bold"/>
          <w:b/>
          <w:sz w:val="22"/>
          <w:szCs w:val="22"/>
          <w:u w:val="single"/>
        </w:rPr>
      </w:pPr>
    </w:p>
    <w:sectPr w:rsidR="000C6B71" w:rsidSect="00A348F4">
      <w:foot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0A936" w14:textId="77777777" w:rsidR="00F95035" w:rsidRDefault="00F95035" w:rsidP="00B61B27">
      <w:r>
        <w:separator/>
      </w:r>
    </w:p>
  </w:endnote>
  <w:endnote w:type="continuationSeparator" w:id="0">
    <w:p w14:paraId="4A95BB4C" w14:textId="77777777" w:rsidR="00F95035" w:rsidRDefault="00F95035" w:rsidP="00B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Footlight MT 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677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49B3A" w14:textId="1F6710CD" w:rsidR="00B61B27" w:rsidRDefault="00B61B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8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C6BFD5" w14:textId="77777777" w:rsidR="00B61B27" w:rsidRDefault="00B61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09C1C" w14:textId="77777777" w:rsidR="00F95035" w:rsidRDefault="00F95035" w:rsidP="00B61B27">
      <w:r>
        <w:separator/>
      </w:r>
    </w:p>
  </w:footnote>
  <w:footnote w:type="continuationSeparator" w:id="0">
    <w:p w14:paraId="32C78888" w14:textId="77777777" w:rsidR="00F95035" w:rsidRDefault="00F95035" w:rsidP="00B6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71"/>
    <w:rsid w:val="00086095"/>
    <w:rsid w:val="000C6B71"/>
    <w:rsid w:val="00114E12"/>
    <w:rsid w:val="001A4FAE"/>
    <w:rsid w:val="001F626E"/>
    <w:rsid w:val="002E7D77"/>
    <w:rsid w:val="00373D03"/>
    <w:rsid w:val="003A6880"/>
    <w:rsid w:val="003D3FE3"/>
    <w:rsid w:val="003E685B"/>
    <w:rsid w:val="003F5382"/>
    <w:rsid w:val="004F18BB"/>
    <w:rsid w:val="0050488C"/>
    <w:rsid w:val="00526533"/>
    <w:rsid w:val="00567280"/>
    <w:rsid w:val="005A5BA5"/>
    <w:rsid w:val="005D0288"/>
    <w:rsid w:val="00733BD3"/>
    <w:rsid w:val="00735F6B"/>
    <w:rsid w:val="0074072A"/>
    <w:rsid w:val="007425EE"/>
    <w:rsid w:val="007B0089"/>
    <w:rsid w:val="0081210F"/>
    <w:rsid w:val="009269FE"/>
    <w:rsid w:val="009C75EE"/>
    <w:rsid w:val="009F05CC"/>
    <w:rsid w:val="00A06DF9"/>
    <w:rsid w:val="00A27C19"/>
    <w:rsid w:val="00A348F4"/>
    <w:rsid w:val="00A47CB5"/>
    <w:rsid w:val="00AD561E"/>
    <w:rsid w:val="00AF5686"/>
    <w:rsid w:val="00B261AE"/>
    <w:rsid w:val="00B359CD"/>
    <w:rsid w:val="00B46482"/>
    <w:rsid w:val="00B61B27"/>
    <w:rsid w:val="00B7100F"/>
    <w:rsid w:val="00BE4EA8"/>
    <w:rsid w:val="00C23E4F"/>
    <w:rsid w:val="00C808D5"/>
    <w:rsid w:val="00D53618"/>
    <w:rsid w:val="00EB27A9"/>
    <w:rsid w:val="00F5039A"/>
    <w:rsid w:val="00F67C95"/>
    <w:rsid w:val="00F9503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44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B27"/>
  </w:style>
  <w:style w:type="paragraph" w:styleId="Footer">
    <w:name w:val="footer"/>
    <w:basedOn w:val="Normal"/>
    <w:link w:val="FooterChar"/>
    <w:uiPriority w:val="99"/>
    <w:unhideWhenUsed/>
    <w:rsid w:val="00B61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B27"/>
  </w:style>
  <w:style w:type="paragraph" w:styleId="BalloonText">
    <w:name w:val="Balloon Text"/>
    <w:basedOn w:val="Normal"/>
    <w:link w:val="BalloonTextChar"/>
    <w:uiPriority w:val="99"/>
    <w:semiHidden/>
    <w:unhideWhenUsed/>
    <w:rsid w:val="00740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B27"/>
  </w:style>
  <w:style w:type="paragraph" w:styleId="Footer">
    <w:name w:val="footer"/>
    <w:basedOn w:val="Normal"/>
    <w:link w:val="FooterChar"/>
    <w:uiPriority w:val="99"/>
    <w:unhideWhenUsed/>
    <w:rsid w:val="00B61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B27"/>
  </w:style>
  <w:style w:type="paragraph" w:styleId="BalloonText">
    <w:name w:val="Balloon Text"/>
    <w:basedOn w:val="Normal"/>
    <w:link w:val="BalloonTextChar"/>
    <w:uiPriority w:val="99"/>
    <w:semiHidden/>
    <w:unhideWhenUsed/>
    <w:rsid w:val="00740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Lawson</dc:creator>
  <cp:lastModifiedBy>Windows User</cp:lastModifiedBy>
  <cp:revision>2</cp:revision>
  <cp:lastPrinted>2012-01-04T23:26:00Z</cp:lastPrinted>
  <dcterms:created xsi:type="dcterms:W3CDTF">2016-06-09T16:43:00Z</dcterms:created>
  <dcterms:modified xsi:type="dcterms:W3CDTF">2016-06-09T16:43:00Z</dcterms:modified>
</cp:coreProperties>
</file>